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BD" w:rsidRDefault="00627BBD" w:rsidP="00627BBD">
      <w:pPr>
        <w:pStyle w:val="a3"/>
        <w:shd w:val="clear" w:color="auto" w:fill="FFFFFF"/>
        <w:spacing w:before="0" w:beforeAutospacing="0" w:after="274" w:afterAutospacing="0" w:line="266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</w:rPr>
        <w:t>Практические задания (письменно ответьте на вопросы)</w:t>
      </w:r>
    </w:p>
    <w:p w:rsidR="00627BBD" w:rsidRDefault="00627BBD" w:rsidP="00627BBD">
      <w:pPr>
        <w:pStyle w:val="a3"/>
        <w:shd w:val="clear" w:color="auto" w:fill="FFFFFF"/>
        <w:spacing w:before="0" w:beforeAutospacing="0" w:after="274" w:afterAutospacing="0" w:line="266" w:lineRule="atLeast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</w:rPr>
        <w:t>Задание 1. </w:t>
      </w:r>
      <w:r>
        <w:rPr>
          <w:color w:val="000000"/>
        </w:rPr>
        <w:t>Ксения недавно начала встречаться с Денисом. Она узнала, что несколько лет назад у него были проблемы с милицией: его поймали за кражей в магазине. У Дениса много хороших качеств: он внимательный, ответственный, веселый. Ксения хочет познакомить Дениса с родителями. Стоит ли им рассказывать о той давней краже? Дайте ответ и обоснуйте его, опираясь на знание механизмов социальной перцепции.</w:t>
      </w:r>
    </w:p>
    <w:p w:rsidR="00627BBD" w:rsidRDefault="00627BBD" w:rsidP="00627BBD">
      <w:pPr>
        <w:pStyle w:val="a3"/>
        <w:shd w:val="clear" w:color="auto" w:fill="FFFFFF"/>
        <w:spacing w:before="0" w:beforeAutospacing="0" w:after="274" w:afterAutospacing="0" w:line="266" w:lineRule="atLeast"/>
        <w:rPr>
          <w:rFonts w:ascii="Arial" w:hAnsi="Arial" w:cs="Arial"/>
          <w:color w:val="333333"/>
          <w:sz w:val="21"/>
          <w:szCs w:val="21"/>
        </w:rPr>
      </w:pPr>
      <w:bookmarkStart w:id="0" w:name="bookmark1"/>
      <w:r>
        <w:rPr>
          <w:b/>
          <w:bCs/>
          <w:color w:val="000000"/>
        </w:rPr>
        <w:t>Задание 2</w:t>
      </w:r>
      <w:bookmarkEnd w:id="0"/>
      <w:r>
        <w:rPr>
          <w:color w:val="000000"/>
        </w:rPr>
        <w:t>. Что препятствует общению в описываемой ситуации.</w:t>
      </w:r>
    </w:p>
    <w:p w:rsidR="00627BBD" w:rsidRDefault="00627BBD" w:rsidP="00627BBD">
      <w:pPr>
        <w:pStyle w:val="a3"/>
        <w:shd w:val="clear" w:color="auto" w:fill="FFFFFF"/>
        <w:spacing w:before="0" w:beforeAutospacing="0" w:after="590" w:afterAutospacing="0" w:line="278" w:lineRule="atLeast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</w:rPr>
        <w:t>Звонок в компанию-провайдер услуг сети Интернет. Клиент: «У меня почему-то не открывается срочное сообщение. Обычно все было нормально». Сотрудник: «Вы работаете в формате АЮД 777гз?» Клиент: «Что?» Сотрудник: «У вас как фонты выставлены?» Клиент: «Я ничего не понимаю! Мне позарез нужно сообщение открыть!»</w:t>
      </w:r>
    </w:p>
    <w:p w:rsidR="00C97727" w:rsidRDefault="00C97727">
      <w:bookmarkStart w:id="1" w:name="_GoBack"/>
      <w:bookmarkEnd w:id="1"/>
    </w:p>
    <w:sectPr w:rsidR="00C9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B"/>
    <w:rsid w:val="00214C3B"/>
    <w:rsid w:val="00627BBD"/>
    <w:rsid w:val="00C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5A971-9E9F-439B-855F-2878BD88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2021-03-24T06:38:00Z</dcterms:created>
  <dcterms:modified xsi:type="dcterms:W3CDTF">2021-03-24T06:38:00Z</dcterms:modified>
</cp:coreProperties>
</file>